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CC" w:rsidRPr="00D22ADD" w:rsidRDefault="00A972CC" w:rsidP="00A972CC">
      <w:pPr>
        <w:jc w:val="center"/>
        <w:rPr>
          <w:b/>
        </w:rPr>
      </w:pPr>
      <w:r w:rsidRPr="00D22ADD">
        <w:rPr>
          <w:b/>
        </w:rPr>
        <w:t>Участие в Конференции с докладом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3252"/>
        <w:gridCol w:w="6394"/>
      </w:tblGrid>
      <w:tr w:rsidR="00A972CC" w:rsidTr="00991B7A">
        <w:trPr>
          <w:trHeight w:val="1625"/>
        </w:trPr>
        <w:tc>
          <w:tcPr>
            <w:tcW w:w="3252" w:type="dxa"/>
            <w:vAlign w:val="center"/>
          </w:tcPr>
          <w:p w:rsidR="00A972CC" w:rsidRPr="00991B7A" w:rsidRDefault="00A972CC" w:rsidP="00991B7A">
            <w:pPr>
              <w:jc w:val="center"/>
              <w:rPr>
                <w:b/>
              </w:rPr>
            </w:pPr>
            <w:r w:rsidRPr="00991B7A">
              <w:rPr>
                <w:b/>
              </w:rPr>
              <w:t>Скаков А.Б.</w:t>
            </w:r>
          </w:p>
        </w:tc>
        <w:tc>
          <w:tcPr>
            <w:tcW w:w="6394" w:type="dxa"/>
            <w:vAlign w:val="center"/>
          </w:tcPr>
          <w:p w:rsidR="00A972CC" w:rsidRPr="00AC1B3A" w:rsidRDefault="00A972CC" w:rsidP="00991B7A">
            <w:pPr>
              <w:ind w:firstLine="567"/>
              <w:jc w:val="center"/>
            </w:pPr>
            <w:r w:rsidRPr="00AC1B3A">
              <w:t>«Качество жизни детей дошкольного возраста» Республиканская научно-практическая конференция с международным участием «Инновационные технологии в педиатрии и детской хирургии, перспективы их развития в регионах» (г. Шымкент, 2014 г.)</w:t>
            </w:r>
          </w:p>
          <w:p w:rsidR="00A972CC" w:rsidRDefault="00A972CC" w:rsidP="00991B7A">
            <w:pPr>
              <w:jc w:val="center"/>
              <w:rPr>
                <w:b/>
              </w:rPr>
            </w:pPr>
          </w:p>
        </w:tc>
      </w:tr>
      <w:tr w:rsidR="00A972CC" w:rsidTr="00991B7A">
        <w:trPr>
          <w:trHeight w:val="820"/>
        </w:trPr>
        <w:tc>
          <w:tcPr>
            <w:tcW w:w="3252" w:type="dxa"/>
            <w:vAlign w:val="center"/>
          </w:tcPr>
          <w:p w:rsidR="00A972CC" w:rsidRPr="00991B7A" w:rsidRDefault="00A972CC" w:rsidP="00991B7A">
            <w:pPr>
              <w:jc w:val="center"/>
              <w:rPr>
                <w:b/>
              </w:rPr>
            </w:pPr>
            <w:proofErr w:type="spellStart"/>
            <w:r w:rsidRPr="00991B7A">
              <w:rPr>
                <w:b/>
              </w:rPr>
              <w:t>Колодин</w:t>
            </w:r>
            <w:proofErr w:type="spellEnd"/>
            <w:r w:rsidRPr="00991B7A">
              <w:rPr>
                <w:b/>
              </w:rPr>
              <w:t xml:space="preserve"> В.В.</w:t>
            </w:r>
          </w:p>
        </w:tc>
        <w:tc>
          <w:tcPr>
            <w:tcW w:w="6394" w:type="dxa"/>
            <w:vAlign w:val="center"/>
          </w:tcPr>
          <w:p w:rsidR="00A972CC" w:rsidRPr="00AC1B3A" w:rsidRDefault="00A972CC" w:rsidP="00991B7A">
            <w:pPr>
              <w:ind w:firstLine="567"/>
              <w:jc w:val="center"/>
            </w:pPr>
            <w:r w:rsidRPr="00AC1B3A">
              <w:t>«Потребности в скрининге проблем психического здоровья пациентов с социально значимыми заболеваниями в организациях ПМСП» I Республиканский съезд врачей ПМСП Республики Казахстан в рамках III Международного конгресса «Здоровье для всех» (г. Алматы, 2014 г.)</w:t>
            </w:r>
          </w:p>
          <w:p w:rsidR="00A972CC" w:rsidRDefault="00A972CC" w:rsidP="00991B7A">
            <w:pPr>
              <w:jc w:val="center"/>
              <w:rPr>
                <w:b/>
              </w:rPr>
            </w:pPr>
          </w:p>
        </w:tc>
      </w:tr>
      <w:tr w:rsidR="00A972CC" w:rsidTr="00991B7A">
        <w:trPr>
          <w:trHeight w:val="146"/>
        </w:trPr>
        <w:tc>
          <w:tcPr>
            <w:tcW w:w="3252" w:type="dxa"/>
            <w:vAlign w:val="center"/>
          </w:tcPr>
          <w:p w:rsidR="00A972CC" w:rsidRPr="00991B7A" w:rsidRDefault="00A972CC" w:rsidP="00991B7A">
            <w:pPr>
              <w:jc w:val="center"/>
              <w:rPr>
                <w:b/>
              </w:rPr>
            </w:pPr>
            <w:proofErr w:type="spellStart"/>
            <w:r w:rsidRPr="00991B7A">
              <w:rPr>
                <w:b/>
              </w:rPr>
              <w:t>Уалиева</w:t>
            </w:r>
            <w:proofErr w:type="spellEnd"/>
            <w:r w:rsidRPr="00991B7A">
              <w:rPr>
                <w:b/>
              </w:rPr>
              <w:t xml:space="preserve"> А.Е</w:t>
            </w:r>
          </w:p>
        </w:tc>
        <w:tc>
          <w:tcPr>
            <w:tcW w:w="6394" w:type="dxa"/>
            <w:vAlign w:val="center"/>
          </w:tcPr>
          <w:p w:rsidR="00A972CC" w:rsidRPr="00AC1B3A" w:rsidRDefault="00A972CC" w:rsidP="00991B7A">
            <w:pPr>
              <w:ind w:firstLine="567"/>
              <w:jc w:val="center"/>
            </w:pPr>
            <w:r w:rsidRPr="00AC1B3A">
              <w:t xml:space="preserve">«Состояние ранней диагностики онкологических заболеваний на уровне ПМСП в </w:t>
            </w:r>
            <w:proofErr w:type="spellStart"/>
            <w:r w:rsidRPr="00AC1B3A">
              <w:t>Алматинской</w:t>
            </w:r>
            <w:proofErr w:type="spellEnd"/>
            <w:r w:rsidRPr="00AC1B3A">
              <w:t xml:space="preserve"> области» II Международная научная конференция молодых ученых и студентов «Перспективы развития биологии, медицины и фармации» (г. Шымкент, 2014 г.)</w:t>
            </w:r>
          </w:p>
          <w:p w:rsidR="00A972CC" w:rsidRDefault="00A972CC" w:rsidP="00991B7A">
            <w:pPr>
              <w:jc w:val="center"/>
              <w:rPr>
                <w:b/>
              </w:rPr>
            </w:pPr>
          </w:p>
        </w:tc>
      </w:tr>
      <w:tr w:rsidR="00A972CC" w:rsidTr="00991B7A">
        <w:trPr>
          <w:trHeight w:val="146"/>
        </w:trPr>
        <w:tc>
          <w:tcPr>
            <w:tcW w:w="3252" w:type="dxa"/>
            <w:vAlign w:val="center"/>
          </w:tcPr>
          <w:p w:rsidR="00A972CC" w:rsidRPr="00991B7A" w:rsidRDefault="00A972CC" w:rsidP="00991B7A">
            <w:pPr>
              <w:jc w:val="center"/>
              <w:rPr>
                <w:b/>
              </w:rPr>
            </w:pPr>
            <w:proofErr w:type="spellStart"/>
            <w:r w:rsidRPr="00991B7A">
              <w:rPr>
                <w:b/>
              </w:rPr>
              <w:t>Жолдасбекова</w:t>
            </w:r>
            <w:proofErr w:type="spellEnd"/>
            <w:r w:rsidRPr="00991B7A">
              <w:rPr>
                <w:b/>
              </w:rPr>
              <w:t xml:space="preserve"> А.С.</w:t>
            </w:r>
          </w:p>
        </w:tc>
        <w:tc>
          <w:tcPr>
            <w:tcW w:w="6394" w:type="dxa"/>
            <w:vAlign w:val="center"/>
          </w:tcPr>
          <w:p w:rsidR="00A972CC" w:rsidRPr="00AC1B3A" w:rsidRDefault="00A972CC" w:rsidP="00991B7A">
            <w:pPr>
              <w:ind w:firstLine="567"/>
              <w:jc w:val="center"/>
            </w:pPr>
            <w:r w:rsidRPr="00AC1B3A">
              <w:t xml:space="preserve">Направления развития </w:t>
            </w:r>
            <w:proofErr w:type="spellStart"/>
            <w:r w:rsidRPr="00AC1B3A">
              <w:t>кардиореабилитации</w:t>
            </w:r>
            <w:proofErr w:type="spellEnd"/>
            <w:r w:rsidRPr="00AC1B3A">
              <w:t xml:space="preserve"> пациентов с ИБС после кардиохирургических вмешательств // Международная конференция молодых ученых «Мир науки и молодежь: достижения и перспективы»</w:t>
            </w:r>
            <w:proofErr w:type="gramStart"/>
            <w:r w:rsidRPr="00AC1B3A">
              <w:t>.</w:t>
            </w:r>
            <w:proofErr w:type="gramEnd"/>
            <w:r w:rsidRPr="00AC1B3A">
              <w:t xml:space="preserve"> – </w:t>
            </w:r>
            <w:proofErr w:type="gramStart"/>
            <w:r w:rsidRPr="00AC1B3A">
              <w:t>г</w:t>
            </w:r>
            <w:proofErr w:type="gramEnd"/>
            <w:r w:rsidRPr="00AC1B3A">
              <w:t>.</w:t>
            </w:r>
            <w:r w:rsidR="00991B7A">
              <w:t xml:space="preserve"> </w:t>
            </w:r>
            <w:bookmarkStart w:id="0" w:name="_GoBack"/>
            <w:bookmarkEnd w:id="0"/>
            <w:r w:rsidRPr="00AC1B3A">
              <w:t>Караганда, 26 февраля 2015г.</w:t>
            </w:r>
          </w:p>
          <w:p w:rsidR="00A972CC" w:rsidRDefault="00A972CC" w:rsidP="00991B7A">
            <w:pPr>
              <w:jc w:val="center"/>
              <w:rPr>
                <w:b/>
              </w:rPr>
            </w:pPr>
          </w:p>
        </w:tc>
      </w:tr>
    </w:tbl>
    <w:p w:rsidR="00525BF7" w:rsidRDefault="00991B7A"/>
    <w:sectPr w:rsidR="005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B8"/>
    <w:rsid w:val="000F64B8"/>
    <w:rsid w:val="001C2A8A"/>
    <w:rsid w:val="00991B7A"/>
    <w:rsid w:val="00A91610"/>
    <w:rsid w:val="00A9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 Ertayev</dc:creator>
  <cp:keywords/>
  <dc:description/>
  <cp:lastModifiedBy>Aset Balgabayev</cp:lastModifiedBy>
  <cp:revision>3</cp:revision>
  <dcterms:created xsi:type="dcterms:W3CDTF">2016-11-14T05:13:00Z</dcterms:created>
  <dcterms:modified xsi:type="dcterms:W3CDTF">2016-12-12T05:19:00Z</dcterms:modified>
</cp:coreProperties>
</file>